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A6" w:rsidRDefault="00AA08A1" w:rsidP="00AA08A1">
      <w:pPr>
        <w:jc w:val="center"/>
      </w:pPr>
      <w:r>
        <w:t>WHAP CH. 14 Vocab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bookmarkStart w:id="0" w:name="_GoBack"/>
      <w:proofErr w:type="gramStart"/>
      <w:r>
        <w:t>An</w:t>
      </w:r>
      <w:proofErr w:type="gramEnd"/>
      <w:r>
        <w:t xml:space="preserve"> Lushan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Chan Buddhism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Chan or Zen Buddhism</w:t>
      </w:r>
    </w:p>
    <w:p w:rsidR="00AA08A1" w:rsidRPr="00AA08A1" w:rsidRDefault="00AA08A1" w:rsidP="00AA08A1">
      <w:pPr>
        <w:pStyle w:val="ListParagraph"/>
        <w:numPr>
          <w:ilvl w:val="0"/>
          <w:numId w:val="1"/>
        </w:numPr>
      </w:pPr>
      <w:r>
        <w:rPr>
          <w:i/>
        </w:rPr>
        <w:t>Dao</w:t>
      </w:r>
    </w:p>
    <w:p w:rsidR="00AA08A1" w:rsidRPr="00AA08A1" w:rsidRDefault="00AA08A1" w:rsidP="00AA08A1">
      <w:pPr>
        <w:pStyle w:val="ListParagraph"/>
        <w:numPr>
          <w:ilvl w:val="0"/>
          <w:numId w:val="1"/>
        </w:numPr>
      </w:pPr>
      <w:r>
        <w:rPr>
          <w:i/>
        </w:rPr>
        <w:t>Dharma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proofErr w:type="spellStart"/>
      <w:r>
        <w:t>Dunhuang</w:t>
      </w:r>
      <w:proofErr w:type="spellEnd"/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Equal-field system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Fast-ripening rice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Foot binding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Grand Canal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Heian Japan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 xml:space="preserve">Kamakura </w:t>
      </w:r>
      <w:proofErr w:type="spellStart"/>
      <w:r>
        <w:t>shogunate</w:t>
      </w:r>
      <w:proofErr w:type="spellEnd"/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Kowtow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Letters of credit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Magnetic compass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Minamoto clan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Mongols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Nara Period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Samurai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Scholar-bureaucrats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Shintoism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Shogun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Silla Dynasty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Song Dynasty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 xml:space="preserve">Song </w:t>
      </w:r>
      <w:proofErr w:type="spellStart"/>
      <w:r>
        <w:t>Taizu</w:t>
      </w:r>
      <w:proofErr w:type="spellEnd"/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Sui Dynasty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proofErr w:type="spellStart"/>
      <w:r>
        <w:t>Taira</w:t>
      </w:r>
      <w:proofErr w:type="spellEnd"/>
      <w:r>
        <w:t xml:space="preserve"> clan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Tang Dynasty</w:t>
      </w:r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 xml:space="preserve">Tang </w:t>
      </w:r>
      <w:proofErr w:type="spellStart"/>
      <w:r>
        <w:t>Taizong</w:t>
      </w:r>
      <w:proofErr w:type="spellEnd"/>
    </w:p>
    <w:p w:rsidR="00AA08A1" w:rsidRDefault="00AA08A1" w:rsidP="00AA08A1">
      <w:pPr>
        <w:pStyle w:val="ListParagraph"/>
        <w:numPr>
          <w:ilvl w:val="0"/>
          <w:numId w:val="1"/>
        </w:numPr>
      </w:pPr>
      <w:proofErr w:type="spellStart"/>
      <w:r>
        <w:t>Xuanzang</w:t>
      </w:r>
      <w:proofErr w:type="spellEnd"/>
    </w:p>
    <w:p w:rsidR="00AA08A1" w:rsidRDefault="00AA08A1" w:rsidP="00AA08A1">
      <w:pPr>
        <w:pStyle w:val="ListParagraph"/>
        <w:numPr>
          <w:ilvl w:val="0"/>
          <w:numId w:val="1"/>
        </w:numPr>
      </w:pPr>
      <w:r>
        <w:t>Yang Jian</w:t>
      </w:r>
      <w:bookmarkEnd w:id="0"/>
    </w:p>
    <w:sectPr w:rsidR="00AA0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09F"/>
    <w:multiLevelType w:val="hybridMultilevel"/>
    <w:tmpl w:val="9E7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A1"/>
    <w:rsid w:val="008B16A6"/>
    <w:rsid w:val="00A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165C"/>
  <w15:chartTrackingRefBased/>
  <w15:docId w15:val="{6AA59EF3-E702-4FF0-9E40-5E58B33D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2016-11-16T18:36:00Z</dcterms:created>
  <dcterms:modified xsi:type="dcterms:W3CDTF">2016-11-16T18:44:00Z</dcterms:modified>
</cp:coreProperties>
</file>