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B9110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19</w:t>
      </w:r>
      <w:r w:rsidRPr="002C2C81">
        <w:rPr>
          <w:vertAlign w:val="superscript"/>
        </w:rPr>
        <w:t>th</w:t>
      </w:r>
      <w:r>
        <w:t xml:space="preserve"> Amendment</w:t>
      </w:r>
    </w:p>
    <w:p w14:paraId="5B58E3F6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American Federation of Labor</w:t>
      </w:r>
    </w:p>
    <w:p w14:paraId="7C2E3A57" w14:textId="5A97AAAF" w:rsidR="001972A3" w:rsidRDefault="001972A3" w:rsidP="002C2C81">
      <w:pPr>
        <w:pStyle w:val="ListParagraph"/>
        <w:numPr>
          <w:ilvl w:val="0"/>
          <w:numId w:val="1"/>
        </w:numPr>
      </w:pPr>
      <w:r>
        <w:t>Assimilation</w:t>
      </w:r>
    </w:p>
    <w:p w14:paraId="077BEA19" w14:textId="5A52ECA5" w:rsidR="001972A3" w:rsidRDefault="001972A3" w:rsidP="002C2C81">
      <w:pPr>
        <w:pStyle w:val="ListParagraph"/>
        <w:numPr>
          <w:ilvl w:val="0"/>
          <w:numId w:val="1"/>
        </w:numPr>
      </w:pPr>
      <w:r>
        <w:t>Boom Town</w:t>
      </w:r>
    </w:p>
    <w:p w14:paraId="2C32C277" w14:textId="17B5B214" w:rsidR="001972A3" w:rsidRDefault="001972A3" w:rsidP="002C2C81">
      <w:pPr>
        <w:pStyle w:val="ListParagraph"/>
        <w:numPr>
          <w:ilvl w:val="0"/>
          <w:numId w:val="1"/>
        </w:numPr>
      </w:pPr>
      <w:r>
        <w:t>Buffalo Soldiers</w:t>
      </w:r>
    </w:p>
    <w:p w14:paraId="148123FA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Business Monopolies</w:t>
      </w:r>
    </w:p>
    <w:p w14:paraId="394DF7C6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Capitalism</w:t>
      </w:r>
    </w:p>
    <w:p w14:paraId="7F274B7B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Captains of Industry</w:t>
      </w:r>
    </w:p>
    <w:p w14:paraId="2187A4BF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Child Labor Laws (of the U.S.)</w:t>
      </w:r>
    </w:p>
    <w:p w14:paraId="6BC7FEFD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Chinese Exclusion Act</w:t>
      </w:r>
    </w:p>
    <w:p w14:paraId="728E1450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Communism</w:t>
      </w:r>
    </w:p>
    <w:p w14:paraId="4FAE2A30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Cross of Gold</w:t>
      </w:r>
    </w:p>
    <w:p w14:paraId="67954748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Dawes Act</w:t>
      </w:r>
    </w:p>
    <w:p w14:paraId="64DC78CF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Ellis Island</w:t>
      </w:r>
    </w:p>
    <w:p w14:paraId="79138D5D" w14:textId="1F6FCC6C" w:rsidR="001972A3" w:rsidRDefault="001972A3" w:rsidP="002C2C81">
      <w:pPr>
        <w:pStyle w:val="ListParagraph"/>
        <w:numPr>
          <w:ilvl w:val="0"/>
          <w:numId w:val="1"/>
        </w:numPr>
      </w:pPr>
      <w:r>
        <w:t>Florida East Coast Railway</w:t>
      </w:r>
    </w:p>
    <w:p w14:paraId="1F020B27" w14:textId="00B8877B" w:rsidR="001972A3" w:rsidRDefault="001972A3" w:rsidP="002C2C81">
      <w:pPr>
        <w:pStyle w:val="ListParagraph"/>
        <w:numPr>
          <w:ilvl w:val="0"/>
          <w:numId w:val="1"/>
        </w:numPr>
      </w:pPr>
      <w:r>
        <w:t>Frontier</w:t>
      </w:r>
      <w:bookmarkStart w:id="0" w:name="_GoBack"/>
      <w:bookmarkEnd w:id="0"/>
    </w:p>
    <w:p w14:paraId="7E2325C3" w14:textId="1724104A" w:rsidR="001972A3" w:rsidRDefault="001972A3" w:rsidP="002C2C81">
      <w:pPr>
        <w:pStyle w:val="ListParagraph"/>
        <w:numPr>
          <w:ilvl w:val="0"/>
          <w:numId w:val="1"/>
        </w:numPr>
      </w:pPr>
      <w:r>
        <w:t>Gentleman’s Agreement (with Japan)</w:t>
      </w:r>
    </w:p>
    <w:p w14:paraId="256CA925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George Pullman</w:t>
      </w:r>
    </w:p>
    <w:p w14:paraId="54A1BB4B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Gifford Pinchot</w:t>
      </w:r>
    </w:p>
    <w:p w14:paraId="5B9B17B1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Haymarket Square</w:t>
      </w:r>
    </w:p>
    <w:p w14:paraId="67E8CD45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Henry Flagler</w:t>
      </w:r>
    </w:p>
    <w:p w14:paraId="6917C673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Henry Ford</w:t>
      </w:r>
    </w:p>
    <w:p w14:paraId="502529AE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Homestead Act</w:t>
      </w:r>
    </w:p>
    <w:p w14:paraId="3CBCD460" w14:textId="5D91AC31" w:rsidR="001972A3" w:rsidRDefault="001972A3" w:rsidP="002C2C81">
      <w:pPr>
        <w:pStyle w:val="ListParagraph"/>
        <w:numPr>
          <w:ilvl w:val="0"/>
          <w:numId w:val="1"/>
        </w:numPr>
      </w:pPr>
      <w:r>
        <w:t>Immigration</w:t>
      </w:r>
    </w:p>
    <w:p w14:paraId="3887AE51" w14:textId="0228E9FA" w:rsidR="001972A3" w:rsidRDefault="001972A3" w:rsidP="002C2C81">
      <w:pPr>
        <w:pStyle w:val="ListParagraph"/>
        <w:numPr>
          <w:ilvl w:val="0"/>
          <w:numId w:val="1"/>
        </w:numPr>
      </w:pPr>
      <w:r>
        <w:t>Indian Wars</w:t>
      </w:r>
    </w:p>
    <w:p w14:paraId="332C2A63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Industrialization</w:t>
      </w:r>
    </w:p>
    <w:p w14:paraId="4062E4B1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Interstate Commerce Act of 1887</w:t>
      </w:r>
    </w:p>
    <w:p w14:paraId="2CEC3424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Labor Union</w:t>
      </w:r>
    </w:p>
    <w:p w14:paraId="7C991ABF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Labor Union</w:t>
      </w:r>
    </w:p>
    <w:p w14:paraId="18A41124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Laissez Faire</w:t>
      </w:r>
    </w:p>
    <w:p w14:paraId="69326060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Muckrakers</w:t>
      </w:r>
    </w:p>
    <w:p w14:paraId="4CA83BF5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Native American Boarding Schools</w:t>
      </w:r>
    </w:p>
    <w:p w14:paraId="6D111439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NWSA</w:t>
      </w:r>
    </w:p>
    <w:p w14:paraId="4341AFF7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Plessy v. Ferguson</w:t>
      </w:r>
    </w:p>
    <w:p w14:paraId="4A0867E1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Political Machine</w:t>
      </w:r>
    </w:p>
    <w:p w14:paraId="3F85F1B7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Populism</w:t>
      </w:r>
    </w:p>
    <w:p w14:paraId="1096BE31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Pull Factors</w:t>
      </w:r>
    </w:p>
    <w:p w14:paraId="020B26EF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Pullman Strike</w:t>
      </w:r>
    </w:p>
    <w:p w14:paraId="00E15D18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Push Factors</w:t>
      </w:r>
    </w:p>
    <w:p w14:paraId="60BD1306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Robber Barons</w:t>
      </w:r>
    </w:p>
    <w:p w14:paraId="508FAB95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Settlement House</w:t>
      </w:r>
    </w:p>
    <w:p w14:paraId="32B65B21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Sherman Anti-Trust Act</w:t>
      </w:r>
    </w:p>
    <w:p w14:paraId="18D2DF53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Social Darwinism</w:t>
      </w:r>
    </w:p>
    <w:p w14:paraId="6CCE40ED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Socialism</w:t>
      </w:r>
    </w:p>
    <w:p w14:paraId="3F9DB2C4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Suffrage</w:t>
      </w:r>
    </w:p>
    <w:p w14:paraId="1FDFEDFC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The Wright Brothers</w:t>
      </w:r>
    </w:p>
    <w:p w14:paraId="6CB99BC9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Thomas Edison</w:t>
      </w:r>
    </w:p>
    <w:p w14:paraId="279A538D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Trustbusters</w:t>
      </w:r>
    </w:p>
    <w:p w14:paraId="6684007E" w14:textId="77777777" w:rsidR="001972A3" w:rsidRDefault="001972A3" w:rsidP="002C2C81">
      <w:pPr>
        <w:pStyle w:val="ListParagraph"/>
        <w:numPr>
          <w:ilvl w:val="0"/>
          <w:numId w:val="1"/>
        </w:numPr>
      </w:pPr>
      <w:r>
        <w:t>Vertical Integration</w:t>
      </w:r>
    </w:p>
    <w:p w14:paraId="7113CB6B" w14:textId="307D79F7" w:rsidR="001972A3" w:rsidRDefault="001972A3" w:rsidP="002C2C81">
      <w:pPr>
        <w:pStyle w:val="ListParagraph"/>
        <w:numPr>
          <w:ilvl w:val="0"/>
          <w:numId w:val="1"/>
        </w:numPr>
      </w:pPr>
      <w:r>
        <w:t>Westward Expansion</w:t>
      </w:r>
    </w:p>
    <w:p w14:paraId="58BCC442" w14:textId="7AE5BD2F" w:rsidR="001972A3" w:rsidRDefault="001972A3" w:rsidP="002C2C81">
      <w:pPr>
        <w:pStyle w:val="ListParagraph"/>
        <w:numPr>
          <w:ilvl w:val="0"/>
          <w:numId w:val="1"/>
        </w:numPr>
      </w:pPr>
      <w:r>
        <w:t>Wounded Knee</w:t>
      </w:r>
    </w:p>
    <w:sectPr w:rsidR="001972A3" w:rsidSect="002C2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ACE28" w14:textId="77777777" w:rsidR="00925C16" w:rsidRDefault="00925C16" w:rsidP="002C2C81">
      <w:pPr>
        <w:spacing w:after="0" w:line="240" w:lineRule="auto"/>
      </w:pPr>
      <w:r>
        <w:separator/>
      </w:r>
    </w:p>
  </w:endnote>
  <w:endnote w:type="continuationSeparator" w:id="0">
    <w:p w14:paraId="7552AAC7" w14:textId="77777777" w:rsidR="00925C16" w:rsidRDefault="00925C16" w:rsidP="002C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68096" w14:textId="77777777" w:rsidR="00256F49" w:rsidRDefault="00256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78E4" w14:textId="77777777" w:rsidR="00256F49" w:rsidRDefault="00256F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759D" w14:textId="77777777" w:rsidR="00256F49" w:rsidRDefault="00256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82F9" w14:textId="77777777" w:rsidR="00925C16" w:rsidRDefault="00925C16" w:rsidP="002C2C81">
      <w:pPr>
        <w:spacing w:after="0" w:line="240" w:lineRule="auto"/>
      </w:pPr>
      <w:r>
        <w:separator/>
      </w:r>
    </w:p>
  </w:footnote>
  <w:footnote w:type="continuationSeparator" w:id="0">
    <w:p w14:paraId="79BAC221" w14:textId="77777777" w:rsidR="00925C16" w:rsidRDefault="00925C16" w:rsidP="002C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A110" w14:textId="77777777" w:rsidR="00256F49" w:rsidRDefault="00256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6E3B" w14:textId="77777777" w:rsidR="002C2C81" w:rsidRDefault="002C2C81" w:rsidP="002C2C81">
    <w:pPr>
      <w:jc w:val="center"/>
    </w:pPr>
    <w:r>
      <w:t>Unit 2 Vocabulary</w:t>
    </w:r>
  </w:p>
  <w:p w14:paraId="5B6E92E4" w14:textId="77777777" w:rsidR="002C2C81" w:rsidRDefault="002C2C81" w:rsidP="002C2C81">
    <w:pPr>
      <w:jc w:val="center"/>
    </w:pPr>
    <w:r>
      <w:t>Industrialization</w:t>
    </w:r>
  </w:p>
  <w:p w14:paraId="40FB4451" w14:textId="155E0B6C" w:rsidR="00256F49" w:rsidRPr="002C2C81" w:rsidRDefault="00256F49" w:rsidP="00256F49">
    <w:pPr>
      <w:jc w:val="center"/>
    </w:pPr>
    <w:r>
      <w:t>Textbook: 2.2, 2.3, 3.1, 3.4, 4.1, 4.2, 4.3, 6.1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AA7AE" w14:textId="77777777" w:rsidR="00256F49" w:rsidRDefault="00256F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B17FA"/>
    <w:multiLevelType w:val="hybridMultilevel"/>
    <w:tmpl w:val="14CC4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11"/>
    <w:rsid w:val="001972A3"/>
    <w:rsid w:val="00256F49"/>
    <w:rsid w:val="002C2C81"/>
    <w:rsid w:val="005F0611"/>
    <w:rsid w:val="00925C16"/>
    <w:rsid w:val="00C5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C7D1"/>
  <w15:chartTrackingRefBased/>
  <w15:docId w15:val="{FE3B0FFE-B6E0-4111-9512-F7505FFA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C81"/>
  </w:style>
  <w:style w:type="paragraph" w:styleId="Footer">
    <w:name w:val="footer"/>
    <w:basedOn w:val="Normal"/>
    <w:link w:val="FooterChar"/>
    <w:uiPriority w:val="99"/>
    <w:unhideWhenUsed/>
    <w:rsid w:val="002C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C81"/>
  </w:style>
  <w:style w:type="paragraph" w:styleId="ListParagraph">
    <w:name w:val="List Paragraph"/>
    <w:basedOn w:val="Normal"/>
    <w:uiPriority w:val="34"/>
    <w:qFormat/>
    <w:rsid w:val="002C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3</cp:revision>
  <dcterms:created xsi:type="dcterms:W3CDTF">2018-09-01T19:22:00Z</dcterms:created>
  <dcterms:modified xsi:type="dcterms:W3CDTF">2019-09-11T12:12:00Z</dcterms:modified>
</cp:coreProperties>
</file>