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F67" w:rsidRDefault="00D96CC7">
      <w:r>
        <w:t>Maya</w:t>
      </w:r>
    </w:p>
    <w:p w:rsidR="00D96CC7" w:rsidRDefault="00D96CC7">
      <w:r>
        <w:t>Aztec</w:t>
      </w:r>
    </w:p>
    <w:p w:rsidR="00D96CC7" w:rsidRDefault="00D96CC7">
      <w:r>
        <w:t>Inca</w:t>
      </w:r>
    </w:p>
    <w:p w:rsidR="00D96CC7" w:rsidRDefault="00D96CC7">
      <w:proofErr w:type="spellStart"/>
      <w:r>
        <w:t>Texcoco</w:t>
      </w:r>
      <w:proofErr w:type="spellEnd"/>
    </w:p>
    <w:p w:rsidR="00D96CC7" w:rsidRDefault="00D96CC7">
      <w:r>
        <w:t>Tikal</w:t>
      </w:r>
    </w:p>
    <w:p w:rsidR="00D96CC7" w:rsidRDefault="00D96CC7">
      <w:r>
        <w:t>Tenochtitlan</w:t>
      </w:r>
    </w:p>
    <w:p w:rsidR="00D96CC7" w:rsidRDefault="00D96CC7">
      <w:r>
        <w:t>Olmec</w:t>
      </w:r>
    </w:p>
    <w:p w:rsidR="00D96CC7" w:rsidRDefault="00D96CC7">
      <w:r>
        <w:t>Andes Mountains</w:t>
      </w:r>
    </w:p>
    <w:p w:rsidR="00D96CC7" w:rsidRDefault="00D96CC7"/>
    <w:p w:rsidR="00D96CC7" w:rsidRDefault="00D96CC7"/>
    <w:p w:rsidR="00D96CC7" w:rsidRDefault="00D96CC7"/>
    <w:p w:rsidR="00D96CC7" w:rsidRDefault="00D96CC7"/>
    <w:p w:rsidR="00D96CC7" w:rsidRDefault="00D96CC7">
      <w:bookmarkStart w:id="0" w:name="_GoBack"/>
      <w:bookmarkEnd w:id="0"/>
    </w:p>
    <w:p w:rsidR="00D96CC7" w:rsidRDefault="00D96CC7"/>
    <w:p w:rsidR="00D96CC7" w:rsidRDefault="00D96CC7"/>
    <w:p w:rsidR="00D96CC7" w:rsidRDefault="00D96CC7"/>
    <w:p w:rsidR="00D96CC7" w:rsidRDefault="00D96CC7"/>
    <w:p w:rsidR="00D96CC7" w:rsidRDefault="00D96CC7"/>
    <w:p w:rsidR="00D96CC7" w:rsidRDefault="00D96CC7"/>
    <w:p w:rsidR="00D96CC7" w:rsidRDefault="00D96CC7"/>
    <w:p w:rsidR="00D96CC7" w:rsidRDefault="00D96CC7"/>
    <w:p w:rsidR="00D96CC7" w:rsidRDefault="00D96CC7"/>
    <w:p w:rsidR="00D96CC7" w:rsidRDefault="00D96CC7"/>
    <w:p w:rsidR="00D96CC7" w:rsidRDefault="00D96CC7"/>
    <w:p w:rsidR="00D96CC7" w:rsidRDefault="00D96CC7"/>
    <w:p w:rsidR="00D96CC7" w:rsidRDefault="00D96CC7"/>
    <w:p w:rsidR="00D96CC7" w:rsidRDefault="00D96CC7"/>
    <w:p w:rsidR="00D96CC7" w:rsidRDefault="00D96CC7"/>
    <w:p w:rsidR="00D96CC7" w:rsidRDefault="00D96CC7"/>
    <w:p w:rsidR="00D96CC7" w:rsidRDefault="00D96CC7">
      <w:r>
        <w:t>Toltec</w:t>
      </w:r>
    </w:p>
    <w:p w:rsidR="00D96CC7" w:rsidRDefault="00D96CC7">
      <w:r>
        <w:t>Glyphs</w:t>
      </w:r>
    </w:p>
    <w:p w:rsidR="00D96CC7" w:rsidRDefault="00D96CC7">
      <w:proofErr w:type="spellStart"/>
      <w:r>
        <w:t>Chinampas</w:t>
      </w:r>
      <w:proofErr w:type="spellEnd"/>
    </w:p>
    <w:p w:rsidR="00D96CC7" w:rsidRDefault="00D96CC7">
      <w:r>
        <w:t>Codex</w:t>
      </w:r>
    </w:p>
    <w:p w:rsidR="00D96CC7" w:rsidRDefault="00D96CC7">
      <w:proofErr w:type="spellStart"/>
      <w:r>
        <w:t>Mita</w:t>
      </w:r>
      <w:proofErr w:type="spellEnd"/>
    </w:p>
    <w:p w:rsidR="00D96CC7" w:rsidRDefault="00D96CC7">
      <w:r>
        <w:t>Montezuma II</w:t>
      </w:r>
    </w:p>
    <w:p w:rsidR="00D96CC7" w:rsidRDefault="00D96CC7">
      <w:r>
        <w:t xml:space="preserve">Quetzalcoatl </w:t>
      </w:r>
    </w:p>
    <w:p w:rsidR="00D96CC7" w:rsidRDefault="00D96CC7">
      <w:r>
        <w:t>Obsidian</w:t>
      </w:r>
    </w:p>
    <w:p w:rsidR="00D96CC7" w:rsidRDefault="00D96CC7"/>
    <w:sectPr w:rsidR="00D96CC7" w:rsidSect="00D96CC7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77B" w:rsidRDefault="0094577B" w:rsidP="00D96CC7">
      <w:pPr>
        <w:spacing w:after="0" w:line="240" w:lineRule="auto"/>
      </w:pPr>
      <w:r>
        <w:separator/>
      </w:r>
    </w:p>
  </w:endnote>
  <w:endnote w:type="continuationSeparator" w:id="0">
    <w:p w:rsidR="0094577B" w:rsidRDefault="0094577B" w:rsidP="00D9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77B" w:rsidRDefault="0094577B" w:rsidP="00D96CC7">
      <w:pPr>
        <w:spacing w:after="0" w:line="240" w:lineRule="auto"/>
      </w:pPr>
      <w:r>
        <w:separator/>
      </w:r>
    </w:p>
  </w:footnote>
  <w:footnote w:type="continuationSeparator" w:id="0">
    <w:p w:rsidR="0094577B" w:rsidRDefault="0094577B" w:rsidP="00D96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CC7" w:rsidRDefault="00D96CC7" w:rsidP="00D96CC7">
    <w:pPr>
      <w:pStyle w:val="Header"/>
      <w:jc w:val="center"/>
    </w:pPr>
    <w:r>
      <w:t>Vocabulary for the Americas</w:t>
    </w:r>
  </w:p>
  <w:p w:rsidR="00D96CC7" w:rsidRDefault="00D96CC7" w:rsidP="00D96CC7">
    <w:pPr>
      <w:pStyle w:val="Header"/>
      <w:jc w:val="center"/>
    </w:pPr>
    <w:r>
      <w:t>Textbook Pages: FL62 – FL70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C7"/>
    <w:rsid w:val="00357F67"/>
    <w:rsid w:val="0094577B"/>
    <w:rsid w:val="00D9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67864A-7579-4AE4-91E0-4C6DF2C7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CC7"/>
  </w:style>
  <w:style w:type="paragraph" w:styleId="Footer">
    <w:name w:val="footer"/>
    <w:basedOn w:val="Normal"/>
    <w:link w:val="FooterChar"/>
    <w:uiPriority w:val="99"/>
    <w:unhideWhenUsed/>
    <w:rsid w:val="00D96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 Zachary</dc:creator>
  <cp:keywords/>
  <dc:description/>
  <cp:lastModifiedBy>Eriksen Zachary</cp:lastModifiedBy>
  <cp:revision>1</cp:revision>
  <dcterms:created xsi:type="dcterms:W3CDTF">2017-02-10T13:09:00Z</dcterms:created>
  <dcterms:modified xsi:type="dcterms:W3CDTF">2017-02-10T13:14:00Z</dcterms:modified>
</cp:coreProperties>
</file>